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3F" w:rsidRPr="0049243F" w:rsidRDefault="0049243F" w:rsidP="0049243F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49243F">
        <w:rPr>
          <w:rFonts w:ascii="Times New Roman" w:hAnsi="Times New Roman"/>
          <w:b/>
          <w:color w:val="002060"/>
          <w:sz w:val="32"/>
          <w:szCs w:val="32"/>
        </w:rPr>
        <w:t xml:space="preserve">ОБРАЗОВАТЕЛЬНЫЕ РЕЗУЛЬТАТЫ </w:t>
      </w:r>
    </w:p>
    <w:p w:rsidR="0066481D" w:rsidRPr="0049243F" w:rsidRDefault="00660E56" w:rsidP="0049243F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ОСВОЕНИЯ</w:t>
      </w:r>
      <w:r w:rsidR="0049243F">
        <w:rPr>
          <w:rFonts w:ascii="Times New Roman" w:hAnsi="Times New Roman"/>
          <w:b/>
          <w:color w:val="002060"/>
          <w:sz w:val="32"/>
          <w:szCs w:val="32"/>
        </w:rPr>
        <w:t xml:space="preserve"> ООП</w:t>
      </w:r>
      <w:r w:rsidR="0049243F" w:rsidRPr="0049243F">
        <w:rPr>
          <w:rFonts w:ascii="Times New Roman" w:hAnsi="Times New Roman"/>
          <w:b/>
          <w:color w:val="002060"/>
          <w:sz w:val="32"/>
          <w:szCs w:val="32"/>
        </w:rPr>
        <w:t xml:space="preserve"> НОО</w:t>
      </w:r>
    </w:p>
    <w:p w:rsidR="0049243F" w:rsidRPr="0049243F" w:rsidRDefault="0049243F" w:rsidP="0049243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9243F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Личностные результаты</w:t>
      </w:r>
      <w:r w:rsidRPr="0049243F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: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9243F" w:rsidRPr="0049243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49243F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Метапредметные результаты: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6) использование знаково-символических сре</w:t>
      </w:r>
      <w:proofErr w:type="gramStart"/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 xml:space="preserve">16) умение работать в материальной и информационной среде начального общего образования (в том числе с учебными моделями) в соответствии с содержанием </w:t>
      </w: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49243F" w:rsidRPr="0049243F" w:rsidRDefault="0049243F" w:rsidP="0049243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49243F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Предметные результаты: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12.1. Русский язык и литературное чтение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Русский язык: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Литературное чтение: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12.2. Родной язык и литературное чтение на родном языке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Родной язык: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 xml:space="preserve">2) обогащение активного и потенциального словарного запаса, развитие у </w:t>
      </w:r>
      <w:proofErr w:type="gramStart"/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я успешного решения коммуникативных задач;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Литературное чтение на родном языке: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12.3. Иностранный язык: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12.4. Математика и информатика: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5) приобретение первоначальных представлений о компьютерной грамотности.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12.5. Обществознание и естествознание (Окружающий мир):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12.6. Основы религиозных культур и светской этики</w:t>
      </w:r>
      <w:hyperlink r:id="rId4" w:anchor="block_100111" w:history="1">
        <w:r w:rsidRPr="00E0439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*(10)</w:t>
        </w:r>
      </w:hyperlink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1) готовность к нравственному самосовершенствованию, духовному саморазвитию;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3) понимание значения нравственности, веры и религии в жизни человека и общества;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7) осознание ценности человеческой жизни.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12.7. Искусство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Изобразительное искусство: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3) овладение практическими умениями и навыками в восприятии, анализе и оценке произведений искусства;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Музыка: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3) умение воспринимать музыку и выражать свое отношение к музыкальному произведению;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12.8. Технология: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12.9. Физическая культура: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49243F" w:rsidRPr="00E0439F" w:rsidRDefault="0049243F" w:rsidP="00492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</w:t>
      </w:r>
    </w:p>
    <w:p w:rsidR="0049243F" w:rsidRDefault="0049243F" w:rsidP="0049243F">
      <w:pPr>
        <w:spacing w:before="100" w:beforeAutospacing="1" w:after="100" w:afterAutospacing="1" w:line="240" w:lineRule="auto"/>
        <w:jc w:val="both"/>
      </w:pPr>
      <w:r w:rsidRPr="00E0439F">
        <w:rPr>
          <w:rFonts w:ascii="Times New Roman" w:eastAsia="Times New Roman" w:hAnsi="Times New Roman"/>
          <w:sz w:val="24"/>
          <w:szCs w:val="24"/>
          <w:lang w:eastAsia="ru-RU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sectPr w:rsidR="0049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49243F"/>
    <w:rsid w:val="00083873"/>
    <w:rsid w:val="0049243F"/>
    <w:rsid w:val="00660E56"/>
    <w:rsid w:val="0066481D"/>
    <w:rsid w:val="0078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971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</Company>
  <LinksUpToDate>false</LinksUpToDate>
  <CharactersWithSpaces>16788</CharactersWithSpaces>
  <SharedDoc>false</SharedDoc>
  <HLinks>
    <vt:vector size="6" baseType="variant"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http://base.garant.ru/197127/</vt:lpwstr>
      </vt:variant>
      <vt:variant>
        <vt:lpwstr>block_100111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Aliya</cp:lastModifiedBy>
  <cp:revision>2</cp:revision>
  <dcterms:created xsi:type="dcterms:W3CDTF">2017-02-02T09:56:00Z</dcterms:created>
  <dcterms:modified xsi:type="dcterms:W3CDTF">2017-02-02T09:56:00Z</dcterms:modified>
</cp:coreProperties>
</file>